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963"/>
        <w:gridCol w:w="7627"/>
      </w:tblGrid>
      <w:tr w:rsidR="002748D2" w:rsidRPr="001C606E" w14:paraId="31C0AC7F" w14:textId="77777777" w:rsidTr="00F641E1">
        <w:tc>
          <w:tcPr>
            <w:tcW w:w="1963" w:type="dxa"/>
          </w:tcPr>
          <w:p w14:paraId="6903E428" w14:textId="77777777" w:rsidR="002748D2" w:rsidRPr="00693F77" w:rsidRDefault="002748D2" w:rsidP="00F641E1">
            <w:pPr>
              <w:spacing w:before="40" w:after="40"/>
              <w:jc w:val="left"/>
              <w:rPr>
                <w:b/>
              </w:rPr>
            </w:pPr>
            <w:r w:rsidRPr="00693F77">
              <w:rPr>
                <w:b/>
              </w:rPr>
              <w:t>When to Use This Form</w:t>
            </w:r>
          </w:p>
        </w:tc>
        <w:tc>
          <w:tcPr>
            <w:tcW w:w="7855" w:type="dxa"/>
          </w:tcPr>
          <w:p w14:paraId="5554D01C" w14:textId="77777777" w:rsidR="002748D2" w:rsidRPr="00761784" w:rsidRDefault="002748D2" w:rsidP="00F641E1">
            <w:pPr>
              <w:spacing w:before="40" w:after="40"/>
            </w:pPr>
            <w:r>
              <w:t>This form is used in conjunction with procedure P-192.5 to document the review of class location of the pipeline.</w:t>
            </w:r>
          </w:p>
        </w:tc>
      </w:tr>
      <w:tr w:rsidR="002748D2" w:rsidRPr="00761784" w14:paraId="58E08C44" w14:textId="77777777" w:rsidTr="00F641E1">
        <w:tc>
          <w:tcPr>
            <w:tcW w:w="1963" w:type="dxa"/>
          </w:tcPr>
          <w:p w14:paraId="47A6544F" w14:textId="77777777" w:rsidR="002748D2" w:rsidRDefault="002748D2" w:rsidP="00F641E1">
            <w:pPr>
              <w:spacing w:before="40" w:after="40"/>
              <w:jc w:val="left"/>
            </w:pP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14:paraId="52FD422D" w14:textId="77777777" w:rsidR="002748D2" w:rsidRPr="00761784" w:rsidRDefault="002748D2" w:rsidP="00F641E1">
            <w:pPr>
              <w:spacing w:before="40" w:after="40"/>
            </w:pPr>
          </w:p>
        </w:tc>
      </w:tr>
      <w:tr w:rsidR="002748D2" w:rsidRPr="00761784" w14:paraId="3DC8D685" w14:textId="77777777" w:rsidTr="00F641E1">
        <w:tc>
          <w:tcPr>
            <w:tcW w:w="1963" w:type="dxa"/>
          </w:tcPr>
          <w:p w14:paraId="3971F754" w14:textId="77777777" w:rsidR="002748D2" w:rsidRPr="00761784" w:rsidRDefault="002748D2" w:rsidP="00F641E1">
            <w:pPr>
              <w:spacing w:before="40" w:after="40"/>
              <w:jc w:val="left"/>
            </w:pPr>
          </w:p>
        </w:tc>
        <w:tc>
          <w:tcPr>
            <w:tcW w:w="7855" w:type="dxa"/>
            <w:tcBorders>
              <w:top w:val="single" w:sz="4" w:space="0" w:color="auto"/>
            </w:tcBorders>
          </w:tcPr>
          <w:p w14:paraId="642A1732" w14:textId="77777777" w:rsidR="002748D2" w:rsidRPr="00761784" w:rsidRDefault="002748D2" w:rsidP="00F641E1">
            <w:pPr>
              <w:spacing w:before="40" w:after="40"/>
            </w:pPr>
          </w:p>
        </w:tc>
      </w:tr>
      <w:tr w:rsidR="002748D2" w:rsidRPr="001C606E" w14:paraId="081102BC" w14:textId="77777777" w:rsidTr="00F641E1">
        <w:tc>
          <w:tcPr>
            <w:tcW w:w="1963" w:type="dxa"/>
          </w:tcPr>
          <w:p w14:paraId="5CDA81BC" w14:textId="77777777" w:rsidR="002748D2" w:rsidRPr="00693F77" w:rsidRDefault="002748D2" w:rsidP="00F641E1">
            <w:pPr>
              <w:spacing w:before="40" w:after="40"/>
              <w:jc w:val="left"/>
              <w:rPr>
                <w:b/>
              </w:rPr>
            </w:pPr>
            <w:r w:rsidRPr="00693F77">
              <w:rPr>
                <w:b/>
              </w:rPr>
              <w:t>Reviewed Procedures</w:t>
            </w:r>
          </w:p>
        </w:tc>
        <w:tc>
          <w:tcPr>
            <w:tcW w:w="7855" w:type="dxa"/>
          </w:tcPr>
          <w:p w14:paraId="45AFE5D5" w14:textId="77777777" w:rsidR="002748D2" w:rsidRPr="00761784" w:rsidRDefault="002748D2" w:rsidP="00F641E1">
            <w:pPr>
              <w:tabs>
                <w:tab w:val="left" w:pos="2237"/>
              </w:tabs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774C2A">
              <w:fldChar w:fldCharType="separate"/>
            </w:r>
            <w:r>
              <w:fldChar w:fldCharType="end"/>
            </w:r>
            <w:bookmarkEnd w:id="0"/>
            <w:r>
              <w:t xml:space="preserve"> P-192.5</w:t>
            </w:r>
            <w:r>
              <w:tab/>
            </w:r>
            <w:r w:rsidRPr="0064575A">
              <w:rPr>
                <w:i/>
              </w:rPr>
              <w:t>Class Location Survey and Determination</w:t>
            </w:r>
          </w:p>
        </w:tc>
      </w:tr>
      <w:tr w:rsidR="002748D2" w:rsidRPr="00761784" w14:paraId="75CE1C8E" w14:textId="77777777" w:rsidTr="00F641E1">
        <w:trPr>
          <w:trHeight w:val="106"/>
        </w:trPr>
        <w:tc>
          <w:tcPr>
            <w:tcW w:w="1963" w:type="dxa"/>
          </w:tcPr>
          <w:p w14:paraId="0FA29E6C" w14:textId="77777777" w:rsidR="002748D2" w:rsidRDefault="002748D2" w:rsidP="00F641E1">
            <w:pPr>
              <w:spacing w:before="40" w:after="40"/>
              <w:jc w:val="left"/>
            </w:pPr>
          </w:p>
        </w:tc>
        <w:tc>
          <w:tcPr>
            <w:tcW w:w="7855" w:type="dxa"/>
          </w:tcPr>
          <w:p w14:paraId="6CA44A95" w14:textId="77777777" w:rsidR="002748D2" w:rsidRPr="0096636C" w:rsidRDefault="002748D2" w:rsidP="00F641E1">
            <w:pPr>
              <w:spacing w:before="40" w:after="40"/>
              <w:rPr>
                <w:sz w:val="20"/>
                <w:szCs w:val="20"/>
              </w:rPr>
            </w:pPr>
            <w:r w:rsidRPr="0096636C">
              <w:rPr>
                <w:sz w:val="20"/>
                <w:szCs w:val="20"/>
              </w:rPr>
              <w:t xml:space="preserve">The applicable sections of the </w:t>
            </w:r>
            <w:r>
              <w:rPr>
                <w:sz w:val="20"/>
                <w:szCs w:val="20"/>
              </w:rPr>
              <w:t>above</w:t>
            </w:r>
            <w:r w:rsidRPr="0096636C">
              <w:rPr>
                <w:sz w:val="20"/>
                <w:szCs w:val="20"/>
              </w:rPr>
              <w:t xml:space="preserve"> procedure</w:t>
            </w:r>
            <w:r>
              <w:rPr>
                <w:sz w:val="20"/>
                <w:szCs w:val="20"/>
              </w:rPr>
              <w:t>(s)</w:t>
            </w:r>
            <w:r w:rsidRPr="009663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shall be</w:t>
            </w:r>
            <w:r w:rsidRPr="0096636C">
              <w:rPr>
                <w:sz w:val="20"/>
                <w:szCs w:val="20"/>
              </w:rPr>
              <w:t xml:space="preserve"> reviewed prior to completing this form</w:t>
            </w:r>
            <w:r>
              <w:rPr>
                <w:sz w:val="20"/>
                <w:szCs w:val="20"/>
              </w:rPr>
              <w:t>.</w:t>
            </w:r>
          </w:p>
        </w:tc>
      </w:tr>
      <w:tr w:rsidR="002748D2" w:rsidRPr="00761784" w14:paraId="01733759" w14:textId="77777777" w:rsidTr="00F641E1">
        <w:trPr>
          <w:trHeight w:val="106"/>
        </w:trPr>
        <w:tc>
          <w:tcPr>
            <w:tcW w:w="1963" w:type="dxa"/>
          </w:tcPr>
          <w:p w14:paraId="7F2A591C" w14:textId="77777777" w:rsidR="002748D2" w:rsidRDefault="002748D2" w:rsidP="00F641E1">
            <w:pPr>
              <w:spacing w:before="40" w:after="40"/>
              <w:jc w:val="left"/>
            </w:pP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14:paraId="16A98C2C" w14:textId="77777777" w:rsidR="002748D2" w:rsidRPr="00761784" w:rsidRDefault="002748D2" w:rsidP="00F641E1">
            <w:pPr>
              <w:spacing w:before="40" w:after="40"/>
            </w:pPr>
          </w:p>
        </w:tc>
      </w:tr>
      <w:tr w:rsidR="002748D2" w:rsidRPr="00761784" w14:paraId="1DB5A75C" w14:textId="77777777" w:rsidTr="00F641E1">
        <w:tc>
          <w:tcPr>
            <w:tcW w:w="1963" w:type="dxa"/>
          </w:tcPr>
          <w:p w14:paraId="3C1F101F" w14:textId="77777777" w:rsidR="002748D2" w:rsidRPr="00761784" w:rsidRDefault="002748D2" w:rsidP="00F641E1">
            <w:pPr>
              <w:spacing w:before="40" w:after="40"/>
              <w:jc w:val="left"/>
            </w:pPr>
          </w:p>
        </w:tc>
        <w:tc>
          <w:tcPr>
            <w:tcW w:w="7855" w:type="dxa"/>
            <w:tcBorders>
              <w:top w:val="single" w:sz="4" w:space="0" w:color="auto"/>
            </w:tcBorders>
          </w:tcPr>
          <w:p w14:paraId="0EBA5759" w14:textId="77777777" w:rsidR="002748D2" w:rsidRPr="00761784" w:rsidRDefault="002748D2" w:rsidP="00F641E1">
            <w:pPr>
              <w:spacing w:before="40" w:after="40"/>
            </w:pPr>
          </w:p>
        </w:tc>
      </w:tr>
      <w:tr w:rsidR="002748D2" w:rsidRPr="001C606E" w14:paraId="41ABBF64" w14:textId="77777777" w:rsidTr="00F641E1">
        <w:tc>
          <w:tcPr>
            <w:tcW w:w="1963" w:type="dxa"/>
          </w:tcPr>
          <w:p w14:paraId="5CE22679" w14:textId="77777777" w:rsidR="002748D2" w:rsidRPr="00693F77" w:rsidRDefault="002748D2" w:rsidP="00F641E1">
            <w:pPr>
              <w:spacing w:before="40" w:after="40"/>
              <w:jc w:val="left"/>
              <w:rPr>
                <w:b/>
              </w:rPr>
            </w:pPr>
            <w:r w:rsidRPr="00693F77">
              <w:rPr>
                <w:b/>
              </w:rPr>
              <w:t>Documentation Procedure</w:t>
            </w:r>
          </w:p>
        </w:tc>
        <w:tc>
          <w:tcPr>
            <w:tcW w:w="7855" w:type="dxa"/>
          </w:tcPr>
          <w:p w14:paraId="6AEAD6AE" w14:textId="77777777" w:rsidR="002748D2" w:rsidRDefault="002748D2" w:rsidP="00F641E1">
            <w:pPr>
              <w:numPr>
                <w:ilvl w:val="0"/>
                <w:numId w:val="1"/>
              </w:numPr>
              <w:tabs>
                <w:tab w:val="clear" w:pos="720"/>
                <w:tab w:val="num" w:pos="437"/>
              </w:tabs>
              <w:ind w:left="437"/>
            </w:pPr>
            <w:r>
              <w:t>Review the pipeline right-of-way to determine if there is a change in the class location per procedure P-192.5 and complete form.</w:t>
            </w:r>
          </w:p>
          <w:p w14:paraId="4E3AD289" w14:textId="77777777" w:rsidR="002748D2" w:rsidRPr="00FA6266" w:rsidRDefault="002748D2" w:rsidP="00F641E1">
            <w:pPr>
              <w:numPr>
                <w:ilvl w:val="0"/>
                <w:numId w:val="1"/>
              </w:numPr>
              <w:tabs>
                <w:tab w:val="clear" w:pos="720"/>
                <w:tab w:val="num" w:pos="437"/>
              </w:tabs>
              <w:ind w:left="437"/>
            </w:pPr>
            <w:r>
              <w:t>Place in File 192.5.  Retain for 2 years or until next review whichever is longer.</w:t>
            </w:r>
          </w:p>
        </w:tc>
      </w:tr>
    </w:tbl>
    <w:p w14:paraId="74DA2F33" w14:textId="77777777" w:rsidR="002748D2" w:rsidRDefault="002748D2" w:rsidP="002748D2"/>
    <w:p w14:paraId="7151A97E" w14:textId="77777777" w:rsidR="002748D2" w:rsidRDefault="002748D2" w:rsidP="002748D2"/>
    <w:p w14:paraId="64E02B40" w14:textId="77777777" w:rsidR="002748D2" w:rsidRDefault="002748D2" w:rsidP="002748D2"/>
    <w:p w14:paraId="06E8266C" w14:textId="77777777" w:rsidR="002748D2" w:rsidRDefault="002748D2" w:rsidP="002748D2"/>
    <w:p w14:paraId="1316AD7E" w14:textId="77777777" w:rsidR="002748D2" w:rsidRDefault="002748D2" w:rsidP="002748D2"/>
    <w:p w14:paraId="680A6D59" w14:textId="77777777" w:rsidR="002748D2" w:rsidRDefault="002748D2" w:rsidP="002748D2"/>
    <w:p w14:paraId="7311E079" w14:textId="77777777" w:rsidR="002748D2" w:rsidRDefault="002748D2" w:rsidP="002748D2">
      <w:r>
        <w:br w:type="page"/>
      </w:r>
    </w:p>
    <w:tbl>
      <w:tblPr>
        <w:tblW w:w="99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40"/>
        <w:gridCol w:w="1410"/>
        <w:gridCol w:w="2968"/>
        <w:gridCol w:w="1800"/>
        <w:gridCol w:w="1712"/>
      </w:tblGrid>
      <w:tr w:rsidR="002748D2" w:rsidRPr="00486992" w14:paraId="3BAFA07E" w14:textId="77777777" w:rsidTr="00F641E1">
        <w:trPr>
          <w:trHeight w:val="486"/>
        </w:trPr>
        <w:tc>
          <w:tcPr>
            <w:tcW w:w="9969" w:type="dxa"/>
            <w:gridSpan w:val="6"/>
            <w:shd w:val="clear" w:color="auto" w:fill="auto"/>
          </w:tcPr>
          <w:p w14:paraId="0FDD6670" w14:textId="77777777" w:rsidR="002748D2" w:rsidRPr="001770A0" w:rsidRDefault="002748D2" w:rsidP="00F641E1">
            <w:pPr>
              <w:jc w:val="left"/>
              <w:rPr>
                <w:sz w:val="20"/>
                <w:szCs w:val="20"/>
              </w:rPr>
            </w:pPr>
            <w:r w:rsidRPr="001770A0">
              <w:rPr>
                <w:sz w:val="20"/>
                <w:szCs w:val="20"/>
              </w:rPr>
              <w:lastRenderedPageBreak/>
              <w:t>Survey Date: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48D2" w:rsidRPr="00486992" w14:paraId="10F64D45" w14:textId="77777777" w:rsidTr="00F641E1">
        <w:trPr>
          <w:trHeight w:val="502"/>
        </w:trPr>
        <w:tc>
          <w:tcPr>
            <w:tcW w:w="9969" w:type="dxa"/>
            <w:gridSpan w:val="6"/>
            <w:shd w:val="clear" w:color="auto" w:fill="auto"/>
          </w:tcPr>
          <w:p w14:paraId="5BACD864" w14:textId="77777777" w:rsidR="002748D2" w:rsidRPr="001770A0" w:rsidRDefault="002748D2" w:rsidP="00F641E1">
            <w:pPr>
              <w:jc w:val="left"/>
              <w:rPr>
                <w:sz w:val="20"/>
                <w:szCs w:val="20"/>
              </w:rPr>
            </w:pPr>
            <w:r w:rsidRPr="001770A0">
              <w:rPr>
                <w:sz w:val="20"/>
                <w:szCs w:val="20"/>
              </w:rPr>
              <w:t>Person Conducting Survey: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48D2" w:rsidRPr="00486992" w14:paraId="7CB5B4F2" w14:textId="77777777" w:rsidTr="00F641E1">
        <w:trPr>
          <w:trHeight w:val="588"/>
        </w:trPr>
        <w:tc>
          <w:tcPr>
            <w:tcW w:w="99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3FF1AD8" w14:textId="77777777" w:rsidR="002748D2" w:rsidRPr="001770A0" w:rsidRDefault="002748D2" w:rsidP="00F641E1">
            <w:pPr>
              <w:tabs>
                <w:tab w:val="left" w:pos="3345"/>
              </w:tabs>
              <w:jc w:val="left"/>
              <w:rPr>
                <w:sz w:val="20"/>
                <w:szCs w:val="20"/>
              </w:rPr>
            </w:pPr>
            <w:r w:rsidRPr="001770A0">
              <w:rPr>
                <w:sz w:val="20"/>
                <w:szCs w:val="20"/>
              </w:rPr>
              <w:t>Pipeline System Name: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</w:tr>
      <w:tr w:rsidR="002748D2" w:rsidRPr="00486992" w14:paraId="26335461" w14:textId="77777777" w:rsidTr="00404858">
        <w:trPr>
          <w:trHeight w:val="827"/>
        </w:trPr>
        <w:tc>
          <w:tcPr>
            <w:tcW w:w="9969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1EB9801" w14:textId="319459A7" w:rsidR="002748D2" w:rsidRPr="000D209B" w:rsidRDefault="002748D2" w:rsidP="00F641E1">
            <w:pPr>
              <w:tabs>
                <w:tab w:val="left" w:pos="3345"/>
              </w:tabs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Odorization: Yes </w:t>
            </w:r>
            <w:sdt>
              <w:sdtPr>
                <w:rPr>
                  <w:sz w:val="20"/>
                  <w:szCs w:val="20"/>
                </w:rPr>
                <w:id w:val="-759452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1856310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D209B" w:rsidRPr="0008125A">
              <w:rPr>
                <w:sz w:val="14"/>
                <w:szCs w:val="14"/>
              </w:rPr>
              <w:t>(Class 3 &amp; 4 location must have odorization unless exempt)</w:t>
            </w:r>
            <w:r w:rsidR="00081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 no, explain why:</w:t>
            </w:r>
            <w:r w:rsidR="000D209B" w:rsidRPr="000D209B">
              <w:rPr>
                <w:sz w:val="14"/>
                <w:szCs w:val="14"/>
              </w:rPr>
              <w:t xml:space="preserve"> </w:t>
            </w:r>
          </w:p>
        </w:tc>
      </w:tr>
      <w:tr w:rsidR="002748D2" w:rsidRPr="00486992" w14:paraId="6DFBFF66" w14:textId="77777777" w:rsidTr="008C0DC3">
        <w:trPr>
          <w:trHeight w:val="738"/>
        </w:trPr>
        <w:tc>
          <w:tcPr>
            <w:tcW w:w="348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14:paraId="1A38C3F0" w14:textId="77777777" w:rsidR="002748D2" w:rsidRPr="001770A0" w:rsidRDefault="002748D2" w:rsidP="00F641E1">
            <w:pPr>
              <w:jc w:val="center"/>
              <w:rPr>
                <w:b/>
                <w:sz w:val="20"/>
                <w:szCs w:val="20"/>
              </w:rPr>
            </w:pPr>
            <w:r w:rsidRPr="001770A0">
              <w:rPr>
                <w:b/>
                <w:sz w:val="20"/>
                <w:szCs w:val="20"/>
              </w:rPr>
              <w:t>Pipe Segment Location</w:t>
            </w:r>
          </w:p>
          <w:p w14:paraId="0EC19898" w14:textId="62E9DD84" w:rsidR="002748D2" w:rsidRPr="00AA55EC" w:rsidRDefault="002748D2" w:rsidP="000D209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968" w:type="dxa"/>
            <w:vMerge w:val="restart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3407C0DB" w14:textId="77777777" w:rsidR="002748D2" w:rsidRPr="001770A0" w:rsidRDefault="002748D2" w:rsidP="00F641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70A0">
              <w:rPr>
                <w:b/>
                <w:sz w:val="20"/>
                <w:szCs w:val="20"/>
              </w:rPr>
              <w:t>Common Name for Segment</w:t>
            </w:r>
          </w:p>
        </w:tc>
        <w:tc>
          <w:tcPr>
            <w:tcW w:w="3512" w:type="dxa"/>
            <w:gridSpan w:val="2"/>
            <w:tcBorders>
              <w:top w:val="single" w:sz="18" w:space="0" w:color="auto"/>
            </w:tcBorders>
            <w:shd w:val="clear" w:color="auto" w:fill="E6E6E6"/>
          </w:tcPr>
          <w:p w14:paraId="287E6FE5" w14:textId="664D2FE8" w:rsidR="002748D2" w:rsidRPr="001770A0" w:rsidRDefault="00404858" w:rsidP="00F641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</w:t>
            </w:r>
          </w:p>
          <w:p w14:paraId="159771F8" w14:textId="77777777" w:rsidR="002748D2" w:rsidRPr="00AA55EC" w:rsidRDefault="002748D2" w:rsidP="00F641E1">
            <w:pPr>
              <w:spacing w:after="0"/>
              <w:jc w:val="center"/>
              <w:rPr>
                <w:sz w:val="16"/>
                <w:szCs w:val="16"/>
              </w:rPr>
            </w:pPr>
            <w:r w:rsidRPr="00AA55EC">
              <w:rPr>
                <w:sz w:val="16"/>
                <w:szCs w:val="16"/>
              </w:rPr>
              <w:t>(Refer to diagrams in procedure P-192.5 for determination of class locations.)</w:t>
            </w:r>
          </w:p>
        </w:tc>
      </w:tr>
      <w:tr w:rsidR="002748D2" w:rsidRPr="00486992" w14:paraId="51A41960" w14:textId="77777777" w:rsidTr="008C0DC3">
        <w:trPr>
          <w:trHeight w:val="486"/>
        </w:trPr>
        <w:tc>
          <w:tcPr>
            <w:tcW w:w="839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7781D0C1" w14:textId="77777777" w:rsidR="002748D2" w:rsidRPr="001770A0" w:rsidRDefault="002748D2" w:rsidP="00F6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4A32811C" w14:textId="77777777" w:rsidR="002748D2" w:rsidRPr="001770A0" w:rsidRDefault="002748D2" w:rsidP="00F6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</w:tcPr>
          <w:p w14:paraId="0E8FF8E6" w14:textId="77777777" w:rsidR="002748D2" w:rsidRPr="001770A0" w:rsidRDefault="002748D2" w:rsidP="00F6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</w:t>
            </w:r>
          </w:p>
        </w:tc>
        <w:tc>
          <w:tcPr>
            <w:tcW w:w="2968" w:type="dxa"/>
            <w:vMerge/>
            <w:tcBorders>
              <w:bottom w:val="single" w:sz="6" w:space="0" w:color="auto"/>
            </w:tcBorders>
            <w:shd w:val="clear" w:color="auto" w:fill="E6E6E6"/>
          </w:tcPr>
          <w:p w14:paraId="444C4E58" w14:textId="77777777" w:rsidR="002748D2" w:rsidRPr="001770A0" w:rsidRDefault="002748D2" w:rsidP="00F641E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E6E6E6"/>
          </w:tcPr>
          <w:p w14:paraId="3E66680D" w14:textId="77777777" w:rsidR="002748D2" w:rsidRPr="001770A0" w:rsidRDefault="002748D2" w:rsidP="00F641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Location</w:t>
            </w:r>
          </w:p>
        </w:tc>
        <w:tc>
          <w:tcPr>
            <w:tcW w:w="1712" w:type="dxa"/>
            <w:tcBorders>
              <w:bottom w:val="single" w:sz="6" w:space="0" w:color="auto"/>
            </w:tcBorders>
            <w:shd w:val="clear" w:color="auto" w:fill="E6E6E6"/>
          </w:tcPr>
          <w:p w14:paraId="79B28BA4" w14:textId="77777777" w:rsidR="002748D2" w:rsidRPr="001770A0" w:rsidRDefault="002748D2" w:rsidP="00F641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HCA</w:t>
            </w:r>
          </w:p>
        </w:tc>
      </w:tr>
      <w:tr w:rsidR="002748D2" w14:paraId="62A9A133" w14:textId="77777777" w:rsidTr="008C0DC3">
        <w:trPr>
          <w:trHeight w:val="486"/>
        </w:trPr>
        <w:tc>
          <w:tcPr>
            <w:tcW w:w="839" w:type="dxa"/>
            <w:tcBorders>
              <w:top w:val="single" w:sz="6" w:space="0" w:color="auto"/>
            </w:tcBorders>
            <w:shd w:val="clear" w:color="auto" w:fill="auto"/>
          </w:tcPr>
          <w:p w14:paraId="1F6E4906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auto"/>
          </w:tcPr>
          <w:p w14:paraId="64F43A27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</w:tcBorders>
            <w:shd w:val="clear" w:color="auto" w:fill="auto"/>
          </w:tcPr>
          <w:p w14:paraId="0867D53F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auto"/>
            </w:tcBorders>
          </w:tcPr>
          <w:p w14:paraId="126C74A8" w14:textId="17FB0E9D" w:rsidR="002748D2" w:rsidRPr="00A5615C" w:rsidRDefault="002748D2" w:rsidP="00F641E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5584058"/>
            <w:lock w:val="sdtLocked"/>
            <w:placeholder>
              <w:docPart w:val="660CD5924AC7458795484E57DC522EF3"/>
            </w:placeholder>
            <w:showingPlcHdr/>
            <w:dropDownList>
              <w:listItem w:value="Choose an item."/>
              <w:listItem w:displayText="Class 1" w:value="Class 1"/>
              <w:listItem w:displayText="Class 2" w:value="Class 2"/>
              <w:listItem w:displayText="Class 3" w:value="Class 3"/>
              <w:listItem w:displayText="Class 4" w:value="Class 4"/>
            </w:dropDownList>
          </w:sdtPr>
          <w:sdtEndPr/>
          <w:sdtContent>
            <w:tc>
              <w:tcPr>
                <w:tcW w:w="1800" w:type="dxa"/>
                <w:vMerge w:val="restart"/>
                <w:tcBorders>
                  <w:top w:val="single" w:sz="6" w:space="0" w:color="auto"/>
                </w:tcBorders>
              </w:tcPr>
              <w:p w14:paraId="65C40F4B" w14:textId="12DEE4CE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7207730"/>
            <w:lock w:val="sdtLocked"/>
            <w:placeholder>
              <w:docPart w:val="2985B04F18804EA49F4407D9E33F2C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2" w:type="dxa"/>
                <w:vMerge w:val="restart"/>
                <w:tcBorders>
                  <w:top w:val="single" w:sz="6" w:space="0" w:color="auto"/>
                </w:tcBorders>
              </w:tcPr>
              <w:p w14:paraId="2D8BAE47" w14:textId="6088B34F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748D2" w14:paraId="723ABCAF" w14:textId="77777777" w:rsidTr="008C0DC3">
        <w:trPr>
          <w:trHeight w:val="502"/>
        </w:trPr>
        <w:tc>
          <w:tcPr>
            <w:tcW w:w="839" w:type="dxa"/>
            <w:shd w:val="clear" w:color="auto" w:fill="auto"/>
          </w:tcPr>
          <w:p w14:paraId="2099FF57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</w:p>
        </w:tc>
        <w:tc>
          <w:tcPr>
            <w:tcW w:w="1240" w:type="dxa"/>
            <w:shd w:val="clear" w:color="auto" w:fill="auto"/>
          </w:tcPr>
          <w:p w14:paraId="4EE56FF7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3053BE2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</w:tcPr>
          <w:p w14:paraId="0AD72F30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C39EEFE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5928D12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</w:tr>
      <w:tr w:rsidR="002748D2" w14:paraId="22DD7819" w14:textId="77777777" w:rsidTr="008C0DC3">
        <w:trPr>
          <w:trHeight w:val="486"/>
        </w:trPr>
        <w:tc>
          <w:tcPr>
            <w:tcW w:w="839" w:type="dxa"/>
            <w:shd w:val="clear" w:color="auto" w:fill="auto"/>
          </w:tcPr>
          <w:p w14:paraId="52657AE9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240" w:type="dxa"/>
            <w:shd w:val="clear" w:color="auto" w:fill="auto"/>
          </w:tcPr>
          <w:p w14:paraId="1A2927DF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7EB46B7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 w:val="restart"/>
          </w:tcPr>
          <w:p w14:paraId="5804B6DE" w14:textId="02CA3E63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6081177"/>
            <w:lock w:val="sdtLocked"/>
            <w:placeholder>
              <w:docPart w:val="967BEFB9919E4128BEFF350287528CAA"/>
            </w:placeholder>
            <w:showingPlcHdr/>
            <w:dropDownList>
              <w:listItem w:value="Choose an item."/>
              <w:listItem w:displayText="Class 1" w:value="Class 1"/>
              <w:listItem w:displayText="Class 2" w:value="Class 2"/>
              <w:listItem w:displayText="Class 3" w:value="Class 3"/>
              <w:listItem w:displayText="Class 4" w:value="Class 4"/>
            </w:dropDownList>
          </w:sdtPr>
          <w:sdtEndPr/>
          <w:sdtContent>
            <w:tc>
              <w:tcPr>
                <w:tcW w:w="1800" w:type="dxa"/>
                <w:vMerge w:val="restart"/>
              </w:tcPr>
              <w:p w14:paraId="47E83B10" w14:textId="18E79670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4305918"/>
            <w:lock w:val="sdtLocked"/>
            <w:placeholder>
              <w:docPart w:val="9B0E297F04C942989E85773030B865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2" w:type="dxa"/>
                <w:vMerge w:val="restart"/>
              </w:tcPr>
              <w:p w14:paraId="332EBB8A" w14:textId="0DA0B007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748D2" w14:paraId="2DC9BC76" w14:textId="77777777" w:rsidTr="008C0DC3">
        <w:trPr>
          <w:trHeight w:val="486"/>
        </w:trPr>
        <w:tc>
          <w:tcPr>
            <w:tcW w:w="839" w:type="dxa"/>
            <w:shd w:val="clear" w:color="auto" w:fill="auto"/>
          </w:tcPr>
          <w:p w14:paraId="25551E31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</w:p>
        </w:tc>
        <w:tc>
          <w:tcPr>
            <w:tcW w:w="1240" w:type="dxa"/>
            <w:shd w:val="clear" w:color="auto" w:fill="auto"/>
          </w:tcPr>
          <w:p w14:paraId="4D73FFBD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626C980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</w:tcPr>
          <w:p w14:paraId="490D3D85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BFDE146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5B7F89E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</w:tr>
      <w:tr w:rsidR="002748D2" w14:paraId="0C172073" w14:textId="77777777" w:rsidTr="008C0DC3">
        <w:trPr>
          <w:trHeight w:val="502"/>
        </w:trPr>
        <w:tc>
          <w:tcPr>
            <w:tcW w:w="839" w:type="dxa"/>
            <w:shd w:val="clear" w:color="auto" w:fill="auto"/>
          </w:tcPr>
          <w:p w14:paraId="2F4FC679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240" w:type="dxa"/>
            <w:shd w:val="clear" w:color="auto" w:fill="auto"/>
          </w:tcPr>
          <w:p w14:paraId="227DCE00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F5498C3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 w:val="restart"/>
          </w:tcPr>
          <w:p w14:paraId="7B75449B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4376851"/>
            <w:lock w:val="sdtLocked"/>
            <w:placeholder>
              <w:docPart w:val="6597D4FDC947430892D45AE57E192136"/>
            </w:placeholder>
            <w:showingPlcHdr/>
            <w:dropDownList>
              <w:listItem w:value="Choose an item."/>
              <w:listItem w:displayText="Class 1" w:value="Class 1"/>
              <w:listItem w:displayText="Class 2" w:value="Class 2"/>
              <w:listItem w:displayText="Class 3" w:value="Class 3"/>
              <w:listItem w:displayText="Class 4" w:value="Class 4"/>
            </w:dropDownList>
          </w:sdtPr>
          <w:sdtEndPr/>
          <w:sdtContent>
            <w:tc>
              <w:tcPr>
                <w:tcW w:w="1800" w:type="dxa"/>
                <w:vMerge w:val="restart"/>
              </w:tcPr>
              <w:p w14:paraId="5CD5F15B" w14:textId="039C196C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946732"/>
            <w:lock w:val="sdtLocked"/>
            <w:placeholder>
              <w:docPart w:val="BF288A5014D347FF8FA974295EDBBF7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2" w:type="dxa"/>
                <w:vMerge w:val="restart"/>
              </w:tcPr>
              <w:p w14:paraId="1699246D" w14:textId="5845B369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748D2" w14:paraId="4D51813E" w14:textId="77777777" w:rsidTr="008C0DC3">
        <w:trPr>
          <w:trHeight w:val="486"/>
        </w:trPr>
        <w:tc>
          <w:tcPr>
            <w:tcW w:w="839" w:type="dxa"/>
            <w:shd w:val="clear" w:color="auto" w:fill="auto"/>
          </w:tcPr>
          <w:p w14:paraId="6E448DC1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</w:p>
        </w:tc>
        <w:tc>
          <w:tcPr>
            <w:tcW w:w="1240" w:type="dxa"/>
            <w:shd w:val="clear" w:color="auto" w:fill="auto"/>
          </w:tcPr>
          <w:p w14:paraId="56FF04DF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06ABE40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</w:tcPr>
          <w:p w14:paraId="6A114B8E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48C6A2B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9D1B676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</w:tr>
      <w:tr w:rsidR="002748D2" w14:paraId="20F6F7B4" w14:textId="77777777" w:rsidTr="008C0DC3">
        <w:trPr>
          <w:trHeight w:val="486"/>
        </w:trPr>
        <w:tc>
          <w:tcPr>
            <w:tcW w:w="839" w:type="dxa"/>
            <w:shd w:val="clear" w:color="auto" w:fill="auto"/>
          </w:tcPr>
          <w:p w14:paraId="4AD80017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240" w:type="dxa"/>
            <w:shd w:val="clear" w:color="auto" w:fill="auto"/>
          </w:tcPr>
          <w:p w14:paraId="5B8840A7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5253FC1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 w:val="restart"/>
          </w:tcPr>
          <w:p w14:paraId="510B96F8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7875764"/>
            <w:lock w:val="sdtLocked"/>
            <w:placeholder>
              <w:docPart w:val="5A95F1AA05514945A06F4DDCAE352974"/>
            </w:placeholder>
            <w:showingPlcHdr/>
            <w:dropDownList>
              <w:listItem w:value="Choose an item."/>
              <w:listItem w:displayText="Class 1" w:value="Class 1"/>
              <w:listItem w:displayText="Class 2" w:value="Class 2"/>
              <w:listItem w:displayText="Class 3" w:value="Class 3"/>
              <w:listItem w:displayText="Class 4" w:value="Class 4"/>
            </w:dropDownList>
          </w:sdtPr>
          <w:sdtEndPr/>
          <w:sdtContent>
            <w:tc>
              <w:tcPr>
                <w:tcW w:w="1800" w:type="dxa"/>
                <w:vMerge w:val="restart"/>
              </w:tcPr>
              <w:p w14:paraId="44AB895A" w14:textId="00FCF182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1688529"/>
            <w:lock w:val="sdtLocked"/>
            <w:placeholder>
              <w:docPart w:val="DFE3D18630EF41E7AF2013ED2F1379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2" w:type="dxa"/>
                <w:vMerge w:val="restart"/>
              </w:tcPr>
              <w:p w14:paraId="03C112B2" w14:textId="1FA35CF2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748D2" w14:paraId="2887C171" w14:textId="77777777" w:rsidTr="008C0DC3">
        <w:trPr>
          <w:trHeight w:val="502"/>
        </w:trPr>
        <w:tc>
          <w:tcPr>
            <w:tcW w:w="839" w:type="dxa"/>
            <w:shd w:val="clear" w:color="auto" w:fill="auto"/>
          </w:tcPr>
          <w:p w14:paraId="3D898158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</w:p>
        </w:tc>
        <w:tc>
          <w:tcPr>
            <w:tcW w:w="1240" w:type="dxa"/>
            <w:shd w:val="clear" w:color="auto" w:fill="auto"/>
          </w:tcPr>
          <w:p w14:paraId="5F33D559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28CA301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</w:tcPr>
          <w:p w14:paraId="485637E0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EAA7666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C8D01B7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</w:tr>
      <w:tr w:rsidR="002748D2" w14:paraId="38B82389" w14:textId="77777777" w:rsidTr="008C0DC3">
        <w:trPr>
          <w:trHeight w:val="486"/>
        </w:trPr>
        <w:tc>
          <w:tcPr>
            <w:tcW w:w="839" w:type="dxa"/>
            <w:shd w:val="clear" w:color="auto" w:fill="auto"/>
          </w:tcPr>
          <w:p w14:paraId="7B14DE78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240" w:type="dxa"/>
            <w:shd w:val="clear" w:color="auto" w:fill="auto"/>
          </w:tcPr>
          <w:p w14:paraId="6AA79A4D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AD76DCA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 w:val="restart"/>
          </w:tcPr>
          <w:p w14:paraId="759BB4D9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6250393"/>
            <w:lock w:val="sdtLocked"/>
            <w:placeholder>
              <w:docPart w:val="6513A69A2BA442FEBEDF5A71CDB0528A"/>
            </w:placeholder>
            <w:showingPlcHdr/>
            <w:dropDownList>
              <w:listItem w:value="Choose an item."/>
              <w:listItem w:displayText="Class 1" w:value="Class 1"/>
              <w:listItem w:displayText="Class 2" w:value="Class 2"/>
              <w:listItem w:displayText="Class 3" w:value="Class 3"/>
              <w:listItem w:displayText="Class 4" w:value="Class 4"/>
            </w:dropDownList>
          </w:sdtPr>
          <w:sdtEndPr/>
          <w:sdtContent>
            <w:tc>
              <w:tcPr>
                <w:tcW w:w="1800" w:type="dxa"/>
                <w:vMerge w:val="restart"/>
              </w:tcPr>
              <w:p w14:paraId="7175DA32" w14:textId="4BE07494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1095182"/>
            <w:lock w:val="sdtLocked"/>
            <w:placeholder>
              <w:docPart w:val="C23DB0E82D8E483F9F0AD33AF46858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2" w:type="dxa"/>
                <w:vMerge w:val="restart"/>
              </w:tcPr>
              <w:p w14:paraId="5140A99F" w14:textId="1C73D170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748D2" w14:paraId="71B32BEE" w14:textId="77777777" w:rsidTr="008C0DC3">
        <w:trPr>
          <w:trHeight w:val="486"/>
        </w:trPr>
        <w:tc>
          <w:tcPr>
            <w:tcW w:w="839" w:type="dxa"/>
            <w:tcBorders>
              <w:bottom w:val="single" w:sz="6" w:space="0" w:color="auto"/>
            </w:tcBorders>
            <w:shd w:val="clear" w:color="auto" w:fill="auto"/>
          </w:tcPr>
          <w:p w14:paraId="0B381265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auto"/>
          </w:tcPr>
          <w:p w14:paraId="01265515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6" w:space="0" w:color="auto"/>
            </w:tcBorders>
            <w:shd w:val="clear" w:color="auto" w:fill="auto"/>
          </w:tcPr>
          <w:p w14:paraId="369AB66F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bottom w:val="single" w:sz="6" w:space="0" w:color="auto"/>
            </w:tcBorders>
          </w:tcPr>
          <w:p w14:paraId="685595D1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6" w:space="0" w:color="auto"/>
            </w:tcBorders>
          </w:tcPr>
          <w:p w14:paraId="366161E5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6" w:space="0" w:color="auto"/>
            </w:tcBorders>
          </w:tcPr>
          <w:p w14:paraId="50F56868" w14:textId="77777777" w:rsidR="002748D2" w:rsidRPr="00404858" w:rsidRDefault="002748D2" w:rsidP="00404858">
            <w:pPr>
              <w:jc w:val="center"/>
              <w:rPr>
                <w:sz w:val="20"/>
                <w:szCs w:val="20"/>
              </w:rPr>
            </w:pPr>
          </w:p>
        </w:tc>
      </w:tr>
      <w:tr w:rsidR="002748D2" w14:paraId="0E28E349" w14:textId="77777777" w:rsidTr="008C0DC3">
        <w:trPr>
          <w:trHeight w:val="502"/>
        </w:trPr>
        <w:tc>
          <w:tcPr>
            <w:tcW w:w="83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1A9349D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35414EB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BB369D1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auto"/>
            </w:tcBorders>
          </w:tcPr>
          <w:p w14:paraId="0CEF5231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3179580"/>
            <w:lock w:val="sdtLocked"/>
            <w:placeholder>
              <w:docPart w:val="CBD343F66B954E3AB0813FF68C9D71A0"/>
            </w:placeholder>
            <w:showingPlcHdr/>
            <w:dropDownList>
              <w:listItem w:value="Choose an item."/>
              <w:listItem w:displayText="Class 1" w:value="Class 1"/>
              <w:listItem w:displayText="Class 2" w:value="Class 2"/>
              <w:listItem w:displayText="Class 3" w:value="Class 3"/>
              <w:listItem w:displayText="Class 4" w:value="Class 4"/>
            </w:dropDownList>
          </w:sdtPr>
          <w:sdtEndPr/>
          <w:sdtContent>
            <w:tc>
              <w:tcPr>
                <w:tcW w:w="1800" w:type="dxa"/>
                <w:vMerge w:val="restart"/>
                <w:tcBorders>
                  <w:top w:val="single" w:sz="6" w:space="0" w:color="auto"/>
                </w:tcBorders>
              </w:tcPr>
              <w:p w14:paraId="5430DE6B" w14:textId="4264F6A7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7798979"/>
            <w:lock w:val="sdtLocked"/>
            <w:placeholder>
              <w:docPart w:val="254B12B78DF8408990EFF7AD0E9237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2" w:type="dxa"/>
                <w:vMerge w:val="restart"/>
                <w:tcBorders>
                  <w:top w:val="single" w:sz="6" w:space="0" w:color="auto"/>
                </w:tcBorders>
              </w:tcPr>
              <w:p w14:paraId="71D186AF" w14:textId="577FEC45" w:rsidR="002748D2" w:rsidRPr="00404858" w:rsidRDefault="00404858" w:rsidP="00404858">
                <w:pPr>
                  <w:jc w:val="center"/>
                  <w:rPr>
                    <w:sz w:val="20"/>
                    <w:szCs w:val="20"/>
                  </w:rPr>
                </w:pPr>
                <w:r w:rsidRPr="00EA7A8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748D2" w14:paraId="48B9D280" w14:textId="77777777" w:rsidTr="008C0DC3">
        <w:trPr>
          <w:trHeight w:val="486"/>
        </w:trPr>
        <w:tc>
          <w:tcPr>
            <w:tcW w:w="8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1A416CC" w14:textId="77777777" w:rsidR="002748D2" w:rsidRDefault="002748D2" w:rsidP="00F6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F0B818E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75D837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bottom w:val="single" w:sz="18" w:space="0" w:color="auto"/>
            </w:tcBorders>
          </w:tcPr>
          <w:p w14:paraId="1EF46F3A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</w:tcPr>
          <w:p w14:paraId="225BD538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18" w:space="0" w:color="auto"/>
            </w:tcBorders>
          </w:tcPr>
          <w:p w14:paraId="380F9452" w14:textId="77777777" w:rsidR="002748D2" w:rsidRPr="001770A0" w:rsidRDefault="002748D2" w:rsidP="00F641E1">
            <w:pPr>
              <w:rPr>
                <w:sz w:val="20"/>
                <w:szCs w:val="20"/>
              </w:rPr>
            </w:pPr>
          </w:p>
        </w:tc>
      </w:tr>
      <w:tr w:rsidR="002748D2" w14:paraId="52673090" w14:textId="77777777" w:rsidTr="008C0DC3">
        <w:trPr>
          <w:trHeight w:val="486"/>
        </w:trPr>
        <w:tc>
          <w:tcPr>
            <w:tcW w:w="6457" w:type="dxa"/>
            <w:gridSpan w:val="4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BCD41A2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bookmarkStart w:id="1" w:name="_GoBack"/>
            <w:r w:rsidRPr="001770A0">
              <w:rPr>
                <w:sz w:val="20"/>
                <w:szCs w:val="20"/>
              </w:rPr>
              <w:t>Completed by: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C5BA21E" w14:textId="77777777" w:rsidR="002748D2" w:rsidRPr="001770A0" w:rsidRDefault="002748D2" w:rsidP="00F641E1">
            <w:pPr>
              <w:rPr>
                <w:sz w:val="20"/>
                <w:szCs w:val="20"/>
              </w:rPr>
            </w:pPr>
            <w:r w:rsidRPr="001770A0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5BBEF215" w14:textId="77777777" w:rsidR="002748D2" w:rsidRDefault="002748D2" w:rsidP="002748D2">
      <w:pPr>
        <w:spacing w:before="0" w:after="0"/>
      </w:pPr>
    </w:p>
    <w:p w14:paraId="4759ED70" w14:textId="77777777" w:rsidR="00D25423" w:rsidRDefault="002748D2" w:rsidP="00404858">
      <w:pPr>
        <w:spacing w:before="0"/>
      </w:pPr>
      <w:r>
        <w:t>*If there is a change in class location from the prior year the MAOP determination form for this segment of pipe needs to be recalculated.</w:t>
      </w:r>
    </w:p>
    <w:sectPr w:rsidR="00D25423" w:rsidSect="0078530C">
      <w:headerReference w:type="default" r:id="rId7"/>
      <w:footerReference w:type="default" r:id="rId8"/>
      <w:pgSz w:w="12240" w:h="15840" w:code="1"/>
      <w:pgMar w:top="1440" w:right="1325" w:bottom="1440" w:left="1325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719B" w14:textId="77777777" w:rsidR="00774C2A" w:rsidRDefault="00774C2A">
      <w:pPr>
        <w:spacing w:before="0" w:after="0"/>
      </w:pPr>
      <w:r>
        <w:separator/>
      </w:r>
    </w:p>
  </w:endnote>
  <w:endnote w:type="continuationSeparator" w:id="0">
    <w:p w14:paraId="393B0742" w14:textId="77777777" w:rsidR="00774C2A" w:rsidRDefault="00774C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12E0" w14:textId="55231B60" w:rsidR="001770A0" w:rsidRPr="00B677B4" w:rsidRDefault="002748D2" w:rsidP="0078530C">
    <w:pPr>
      <w:pStyle w:val="Footer"/>
      <w:tabs>
        <w:tab w:val="clear" w:pos="8640"/>
        <w:tab w:val="right" w:pos="9630"/>
      </w:tabs>
    </w:pPr>
    <w:r w:rsidRPr="00B677B4">
      <w:t xml:space="preserve">Page </w:t>
    </w:r>
    <w:r w:rsidRPr="00B677B4">
      <w:rPr>
        <w:b/>
      </w:rPr>
      <w:fldChar w:fldCharType="begin"/>
    </w:r>
    <w:r w:rsidRPr="00B677B4">
      <w:rPr>
        <w:b/>
      </w:rPr>
      <w:instrText xml:space="preserve"> PAGE   \* MERGEFORMAT </w:instrText>
    </w:r>
    <w:r w:rsidRPr="00B677B4">
      <w:rPr>
        <w:b/>
      </w:rPr>
      <w:fldChar w:fldCharType="separate"/>
    </w:r>
    <w:r>
      <w:rPr>
        <w:b/>
        <w:noProof/>
      </w:rPr>
      <w:t>1</w:t>
    </w:r>
    <w:r w:rsidRPr="00B677B4">
      <w:rPr>
        <w:b/>
      </w:rPr>
      <w:fldChar w:fldCharType="end"/>
    </w:r>
    <w:r w:rsidRPr="00B677B4">
      <w:t xml:space="preserve"> of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 w:rsidRPr="00B677B4">
      <w:tab/>
    </w:r>
    <w:r w:rsidRPr="00B677B4">
      <w:tab/>
      <w:t xml:space="preserve">Revised: </w:t>
    </w:r>
    <w:r w:rsidR="00CA1538">
      <w:t>April 2020</w:t>
    </w:r>
  </w:p>
  <w:p w14:paraId="1C2AE82E" w14:textId="77777777" w:rsidR="001770A0" w:rsidRDefault="0077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D8CAA" w14:textId="77777777" w:rsidR="00774C2A" w:rsidRDefault="00774C2A">
      <w:pPr>
        <w:spacing w:before="0" w:after="0"/>
      </w:pPr>
      <w:r>
        <w:separator/>
      </w:r>
    </w:p>
  </w:footnote>
  <w:footnote w:type="continuationSeparator" w:id="0">
    <w:p w14:paraId="4CA3E809" w14:textId="77777777" w:rsidR="00774C2A" w:rsidRDefault="00774C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jc w:val="center"/>
      <w:tblBorders>
        <w:bottom w:val="single" w:sz="8" w:space="0" w:color="auto"/>
      </w:tblBorders>
      <w:tblLook w:val="01E0" w:firstRow="1" w:lastRow="1" w:firstColumn="1" w:lastColumn="1" w:noHBand="0" w:noVBand="0"/>
    </w:tblPr>
    <w:tblGrid>
      <w:gridCol w:w="1530"/>
      <w:gridCol w:w="2610"/>
      <w:gridCol w:w="6120"/>
    </w:tblGrid>
    <w:tr w:rsidR="0078530C" w14:paraId="36AFA68D" w14:textId="77777777" w:rsidTr="003677F4">
      <w:trPr>
        <w:trHeight w:val="1710"/>
        <w:jc w:val="center"/>
      </w:trPr>
      <w:tc>
        <w:tcPr>
          <w:tcW w:w="1530" w:type="dxa"/>
          <w:vAlign w:val="bottom"/>
        </w:tcPr>
        <w:p w14:paraId="2E4DE978" w14:textId="77777777" w:rsidR="0078530C" w:rsidRPr="000818B1" w:rsidRDefault="002748D2" w:rsidP="003677F4">
          <w:r w:rsidRPr="0078530C">
            <w:rPr>
              <w:rFonts w:ascii="Verdana" w:hAnsi="Verdana" w:cs="Tahoma"/>
              <w:noProof/>
              <w:sz w:val="48"/>
            </w:rPr>
            <w:drawing>
              <wp:inline distT="0" distB="0" distL="0" distR="0" wp14:anchorId="650D7A64" wp14:editId="511D3F65">
                <wp:extent cx="742950" cy="714375"/>
                <wp:effectExtent l="0" t="0" r="0" b="9525"/>
                <wp:docPr id="1" name="Picture 1" descr="WTG Logo 6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WTG Logo 6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0" w:type="dxa"/>
          <w:vAlign w:val="bottom"/>
        </w:tcPr>
        <w:p w14:paraId="7E026261" w14:textId="77777777" w:rsidR="0078530C" w:rsidRPr="000818B1" w:rsidRDefault="002748D2" w:rsidP="003677F4">
          <w:pPr>
            <w:jc w:val="center"/>
          </w:pPr>
          <w:r w:rsidRPr="00FF5A0D">
            <w:rPr>
              <w:rFonts w:cs="Arial"/>
              <w:b/>
              <w:i/>
            </w:rPr>
            <w:t>Gas Operations and Maintenance Manual</w:t>
          </w:r>
        </w:p>
      </w:tc>
      <w:tc>
        <w:tcPr>
          <w:tcW w:w="6120" w:type="dxa"/>
          <w:vAlign w:val="bottom"/>
        </w:tcPr>
        <w:p w14:paraId="3C850F83" w14:textId="77777777" w:rsidR="0078530C" w:rsidRPr="00FF5A0D" w:rsidRDefault="002748D2" w:rsidP="003677F4">
          <w:pPr>
            <w:jc w:val="right"/>
            <w:rPr>
              <w:rFonts w:cs="Arial"/>
              <w:b/>
              <w:sz w:val="28"/>
              <w:szCs w:val="28"/>
            </w:rPr>
          </w:pPr>
          <w:r w:rsidRPr="00FF5A0D">
            <w:rPr>
              <w:rFonts w:cs="Arial"/>
              <w:b/>
              <w:sz w:val="28"/>
              <w:szCs w:val="28"/>
            </w:rPr>
            <w:t>FORM F-19</w:t>
          </w:r>
          <w:r>
            <w:rPr>
              <w:rFonts w:cs="Arial"/>
              <w:b/>
              <w:sz w:val="28"/>
              <w:szCs w:val="28"/>
            </w:rPr>
            <w:t>2</w:t>
          </w:r>
          <w:r w:rsidRPr="00FF5A0D">
            <w:rPr>
              <w:rFonts w:cs="Arial"/>
              <w:b/>
              <w:sz w:val="28"/>
              <w:szCs w:val="28"/>
            </w:rPr>
            <w:t>.</w:t>
          </w:r>
          <w:r>
            <w:rPr>
              <w:rFonts w:cs="Arial"/>
              <w:b/>
              <w:sz w:val="28"/>
              <w:szCs w:val="28"/>
            </w:rPr>
            <w:t>5 (a)</w:t>
          </w:r>
        </w:p>
        <w:p w14:paraId="57B0DA32" w14:textId="77777777" w:rsidR="0078530C" w:rsidRPr="00FF5A0D" w:rsidRDefault="002748D2" w:rsidP="003677F4">
          <w:pPr>
            <w:jc w:val="right"/>
            <w:rPr>
              <w:b/>
            </w:rPr>
          </w:pPr>
          <w:r>
            <w:rPr>
              <w:rFonts w:cs="Arial"/>
              <w:b/>
            </w:rPr>
            <w:t>Class Location Survey</w:t>
          </w:r>
        </w:p>
      </w:tc>
    </w:tr>
  </w:tbl>
  <w:p w14:paraId="0B9548C4" w14:textId="77777777" w:rsidR="001770A0" w:rsidRDefault="00774C2A" w:rsidP="00C72094">
    <w:pPr>
      <w:tabs>
        <w:tab w:val="right" w:pos="9600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20BE7"/>
    <w:multiLevelType w:val="hybridMultilevel"/>
    <w:tmpl w:val="B1E63B4E"/>
    <w:lvl w:ilvl="0" w:tplc="55F88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D2"/>
    <w:rsid w:val="0008125A"/>
    <w:rsid w:val="00085400"/>
    <w:rsid w:val="000D209B"/>
    <w:rsid w:val="002748D2"/>
    <w:rsid w:val="00313746"/>
    <w:rsid w:val="00404858"/>
    <w:rsid w:val="00607EFC"/>
    <w:rsid w:val="00774C2A"/>
    <w:rsid w:val="008C0DC3"/>
    <w:rsid w:val="00B073C9"/>
    <w:rsid w:val="00CA1538"/>
    <w:rsid w:val="00D2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0FBD"/>
  <w15:chartTrackingRefBased/>
  <w15:docId w15:val="{45340CA9-5644-41B7-942C-19574CAA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8D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4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48D2"/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48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153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A153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7BEFB9919E4128BEFF350287528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5439D-83AA-40FD-BD0F-428EC165CD5A}"/>
      </w:docPartPr>
      <w:docPartBody>
        <w:p w:rsidR="008A7025" w:rsidRDefault="008A7025" w:rsidP="008A7025">
          <w:pPr>
            <w:pStyle w:val="967BEFB9919E4128BEFF350287528CAA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597D4FDC947430892D45AE57E19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42A0-9745-45C0-B3AB-3E3B84D486D4}"/>
      </w:docPartPr>
      <w:docPartBody>
        <w:p w:rsidR="008A7025" w:rsidRDefault="008A7025" w:rsidP="008A7025">
          <w:pPr>
            <w:pStyle w:val="6597D4FDC947430892D45AE57E192136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A95F1AA05514945A06F4DDCAE352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6372-B138-452F-B1E7-3AA433C3566A}"/>
      </w:docPartPr>
      <w:docPartBody>
        <w:p w:rsidR="008A7025" w:rsidRDefault="008A7025" w:rsidP="008A7025">
          <w:pPr>
            <w:pStyle w:val="5A95F1AA05514945A06F4DDCAE352974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513A69A2BA442FEBEDF5A71CDB0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CC70-9B79-4FC3-8BF4-29B19CE24351}"/>
      </w:docPartPr>
      <w:docPartBody>
        <w:p w:rsidR="008A7025" w:rsidRDefault="008A7025" w:rsidP="008A7025">
          <w:pPr>
            <w:pStyle w:val="6513A69A2BA442FEBEDF5A71CDB0528A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BD343F66B954E3AB0813FF68C9D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0451B-308F-401A-940B-EDE0F72D972F}"/>
      </w:docPartPr>
      <w:docPartBody>
        <w:p w:rsidR="008A7025" w:rsidRDefault="008A7025" w:rsidP="008A7025">
          <w:pPr>
            <w:pStyle w:val="CBD343F66B954E3AB0813FF68C9D71A0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0E297F04C942989E85773030B8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FAD3-2553-4112-90CC-BBECFD408C21}"/>
      </w:docPartPr>
      <w:docPartBody>
        <w:p w:rsidR="008A7025" w:rsidRDefault="008A7025" w:rsidP="008A7025">
          <w:pPr>
            <w:pStyle w:val="9B0E297F04C942989E85773030B865D7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F288A5014D347FF8FA974295EDB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4336-BF04-4E33-82BD-C62F9BB884CE}"/>
      </w:docPartPr>
      <w:docPartBody>
        <w:p w:rsidR="008A7025" w:rsidRDefault="008A7025" w:rsidP="008A7025">
          <w:pPr>
            <w:pStyle w:val="BF288A5014D347FF8FA974295EDBBF74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FE3D18630EF41E7AF2013ED2F13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3432-AB8D-464C-95C6-4A44C43A8B1C}"/>
      </w:docPartPr>
      <w:docPartBody>
        <w:p w:rsidR="008A7025" w:rsidRDefault="008A7025" w:rsidP="008A7025">
          <w:pPr>
            <w:pStyle w:val="DFE3D18630EF41E7AF2013ED2F1379EB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3DB0E82D8E483F9F0AD33AF468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9D46-DA34-4185-8809-7778B5BE5F54}"/>
      </w:docPartPr>
      <w:docPartBody>
        <w:p w:rsidR="008A7025" w:rsidRDefault="008A7025" w:rsidP="008A7025">
          <w:pPr>
            <w:pStyle w:val="C23DB0E82D8E483F9F0AD33AF46858A1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54B12B78DF8408990EFF7AD0E92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EEFB6-90A6-4975-8565-32C03A94AB37}"/>
      </w:docPartPr>
      <w:docPartBody>
        <w:p w:rsidR="008A7025" w:rsidRDefault="008A7025" w:rsidP="008A7025">
          <w:pPr>
            <w:pStyle w:val="254B12B78DF8408990EFF7AD0E9237FF2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60CD5924AC7458795484E57DC52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8741-C1FB-4470-B8F3-936F4C8FAF7C}"/>
      </w:docPartPr>
      <w:docPartBody>
        <w:p w:rsidR="00A31471" w:rsidRDefault="008A7025" w:rsidP="008A7025">
          <w:pPr>
            <w:pStyle w:val="660CD5924AC7458795484E57DC522EF31"/>
          </w:pPr>
          <w:r w:rsidRPr="00EA7A8D">
            <w:rPr>
              <w:rStyle w:val="PlaceholderText"/>
            </w:rPr>
            <w:t>Choose an item.</w:t>
          </w:r>
        </w:p>
      </w:docPartBody>
    </w:docPart>
    <w:docPart>
      <w:docPartPr>
        <w:name w:val="2985B04F18804EA49F4407D9E33F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C91A5-DB9D-42E2-8792-61C7B494F616}"/>
      </w:docPartPr>
      <w:docPartBody>
        <w:p w:rsidR="00A31471" w:rsidRDefault="008A7025" w:rsidP="008A7025">
          <w:pPr>
            <w:pStyle w:val="2985B04F18804EA49F4407D9E33F2C211"/>
          </w:pPr>
          <w:r w:rsidRPr="00EA7A8D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4"/>
    <w:rsid w:val="00427354"/>
    <w:rsid w:val="00666C83"/>
    <w:rsid w:val="00792B37"/>
    <w:rsid w:val="008A7025"/>
    <w:rsid w:val="00910F3C"/>
    <w:rsid w:val="00A31471"/>
    <w:rsid w:val="00A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025"/>
    <w:rPr>
      <w:color w:val="808080"/>
    </w:rPr>
  </w:style>
  <w:style w:type="paragraph" w:customStyle="1" w:styleId="967BEFB9919E4128BEFF350287528CAA">
    <w:name w:val="967BEFB9919E4128BEFF350287528CAA"/>
    <w:rsid w:val="00427354"/>
  </w:style>
  <w:style w:type="paragraph" w:customStyle="1" w:styleId="6597D4FDC947430892D45AE57E192136">
    <w:name w:val="6597D4FDC947430892D45AE57E192136"/>
    <w:rsid w:val="00427354"/>
  </w:style>
  <w:style w:type="paragraph" w:customStyle="1" w:styleId="5A95F1AA05514945A06F4DDCAE352974">
    <w:name w:val="5A95F1AA05514945A06F4DDCAE352974"/>
    <w:rsid w:val="00427354"/>
  </w:style>
  <w:style w:type="paragraph" w:customStyle="1" w:styleId="6513A69A2BA442FEBEDF5A71CDB0528A">
    <w:name w:val="6513A69A2BA442FEBEDF5A71CDB0528A"/>
    <w:rsid w:val="00427354"/>
  </w:style>
  <w:style w:type="paragraph" w:customStyle="1" w:styleId="CBD343F66B954E3AB0813FF68C9D71A0">
    <w:name w:val="CBD343F66B954E3AB0813FF68C9D71A0"/>
    <w:rsid w:val="00427354"/>
  </w:style>
  <w:style w:type="paragraph" w:customStyle="1" w:styleId="9B0E297F04C942989E85773030B865D7">
    <w:name w:val="9B0E297F04C942989E85773030B865D7"/>
    <w:rsid w:val="00427354"/>
  </w:style>
  <w:style w:type="paragraph" w:customStyle="1" w:styleId="BF288A5014D347FF8FA974295EDBBF74">
    <w:name w:val="BF288A5014D347FF8FA974295EDBBF74"/>
    <w:rsid w:val="00427354"/>
  </w:style>
  <w:style w:type="paragraph" w:customStyle="1" w:styleId="DFE3D18630EF41E7AF2013ED2F1379EB">
    <w:name w:val="DFE3D18630EF41E7AF2013ED2F1379EB"/>
    <w:rsid w:val="00427354"/>
  </w:style>
  <w:style w:type="paragraph" w:customStyle="1" w:styleId="C23DB0E82D8E483F9F0AD33AF46858A1">
    <w:name w:val="C23DB0E82D8E483F9F0AD33AF46858A1"/>
    <w:rsid w:val="00427354"/>
  </w:style>
  <w:style w:type="paragraph" w:customStyle="1" w:styleId="254B12B78DF8408990EFF7AD0E9237FF">
    <w:name w:val="254B12B78DF8408990EFF7AD0E9237FF"/>
    <w:rsid w:val="00427354"/>
  </w:style>
  <w:style w:type="paragraph" w:customStyle="1" w:styleId="160704F6FD354AEEA45F69D4B22106B3">
    <w:name w:val="160704F6FD354AEEA45F69D4B22106B3"/>
    <w:rsid w:val="008A7025"/>
  </w:style>
  <w:style w:type="paragraph" w:customStyle="1" w:styleId="C1BA6E0E2C4F4F53AC8ED5A4E9AE3878">
    <w:name w:val="C1BA6E0E2C4F4F53AC8ED5A4E9AE3878"/>
    <w:rsid w:val="008A7025"/>
  </w:style>
  <w:style w:type="paragraph" w:customStyle="1" w:styleId="4522FCEC637249BA8D6B203B6175C1B4">
    <w:name w:val="4522FCEC637249BA8D6B203B6175C1B4"/>
    <w:rsid w:val="008A7025"/>
  </w:style>
  <w:style w:type="paragraph" w:customStyle="1" w:styleId="89CB4D4EE1A94B9F888C104EE5C463AB">
    <w:name w:val="89CB4D4EE1A94B9F888C104EE5C463AB"/>
    <w:rsid w:val="008A7025"/>
  </w:style>
  <w:style w:type="paragraph" w:customStyle="1" w:styleId="660CD5924AC7458795484E57DC522EF3">
    <w:name w:val="660CD5924AC7458795484E57DC522EF3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985B04F18804EA49F4407D9E33F2C21">
    <w:name w:val="2985B04F18804EA49F4407D9E33F2C2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67BEFB9919E4128BEFF350287528CAA1">
    <w:name w:val="967BEFB9919E4128BEFF350287528CAA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B0E297F04C942989E85773030B865D71">
    <w:name w:val="9B0E297F04C942989E85773030B865D7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597D4FDC947430892D45AE57E1921361">
    <w:name w:val="6597D4FDC947430892D45AE57E192136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F288A5014D347FF8FA974295EDBBF741">
    <w:name w:val="BF288A5014D347FF8FA974295EDBBF74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A95F1AA05514945A06F4DDCAE3529741">
    <w:name w:val="5A95F1AA05514945A06F4DDCAE352974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FE3D18630EF41E7AF2013ED2F1379EB1">
    <w:name w:val="DFE3D18630EF41E7AF2013ED2F1379EB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513A69A2BA442FEBEDF5A71CDB0528A1">
    <w:name w:val="6513A69A2BA442FEBEDF5A71CDB0528A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23DB0E82D8E483F9F0AD33AF46858A11">
    <w:name w:val="C23DB0E82D8E483F9F0AD33AF46858A1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BD343F66B954E3AB0813FF68C9D71A01">
    <w:name w:val="CBD343F66B954E3AB0813FF68C9D71A0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54B12B78DF8408990EFF7AD0E9237FF1">
    <w:name w:val="254B12B78DF8408990EFF7AD0E9237FF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60CD5924AC7458795484E57DC522EF31">
    <w:name w:val="660CD5924AC7458795484E57DC522EF3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985B04F18804EA49F4407D9E33F2C211">
    <w:name w:val="2985B04F18804EA49F4407D9E33F2C211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67BEFB9919E4128BEFF350287528CAA2">
    <w:name w:val="967BEFB9919E4128BEFF350287528CAA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B0E297F04C942989E85773030B865D72">
    <w:name w:val="9B0E297F04C942989E85773030B865D7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597D4FDC947430892D45AE57E1921362">
    <w:name w:val="6597D4FDC947430892D45AE57E192136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F288A5014D347FF8FA974295EDBBF742">
    <w:name w:val="BF288A5014D347FF8FA974295EDBBF74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A95F1AA05514945A06F4DDCAE3529742">
    <w:name w:val="5A95F1AA05514945A06F4DDCAE352974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FE3D18630EF41E7AF2013ED2F1379EB2">
    <w:name w:val="DFE3D18630EF41E7AF2013ED2F1379EB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513A69A2BA442FEBEDF5A71CDB0528A2">
    <w:name w:val="6513A69A2BA442FEBEDF5A71CDB0528A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23DB0E82D8E483F9F0AD33AF46858A12">
    <w:name w:val="C23DB0E82D8E483F9F0AD33AF46858A1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BD343F66B954E3AB0813FF68C9D71A02">
    <w:name w:val="CBD343F66B954E3AB0813FF68C9D71A0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54B12B78DF8408990EFF7AD0E9237FF2">
    <w:name w:val="254B12B78DF8408990EFF7AD0E9237FF2"/>
    <w:rsid w:val="008A7025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Draper</dc:creator>
  <cp:keywords/>
  <dc:description/>
  <cp:lastModifiedBy>Cody Draper</cp:lastModifiedBy>
  <cp:revision>4</cp:revision>
  <dcterms:created xsi:type="dcterms:W3CDTF">2020-04-01T15:23:00Z</dcterms:created>
  <dcterms:modified xsi:type="dcterms:W3CDTF">2020-04-01T18:38:00Z</dcterms:modified>
</cp:coreProperties>
</file>